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FF9449" w14:textId="6AE07E82" w:rsidR="00403F58" w:rsidRDefault="00403F58" w:rsidP="00403F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874B16E" w14:textId="6DBFD174" w:rsidR="00403F58" w:rsidRPr="00403F58" w:rsidRDefault="00403F58" w:rsidP="00403F58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«</w:t>
      </w:r>
      <w:r w:rsidRPr="00403F58">
        <w:rPr>
          <w:rFonts w:ascii="Times New Roman" w:hAnsi="Times New Roman" w:cs="Times New Roman"/>
          <w:b/>
          <w:bCs/>
          <w:color w:val="7030A0"/>
          <w:sz w:val="28"/>
          <w:szCs w:val="28"/>
        </w:rPr>
        <w:t>Речевая готовность ребенка к школе</w:t>
      </w:r>
      <w:r w:rsidRPr="009A1244">
        <w:rPr>
          <w:rFonts w:ascii="Times New Roman" w:hAnsi="Times New Roman" w:cs="Times New Roman"/>
          <w:b/>
          <w:bCs/>
          <w:color w:val="7030A0"/>
          <w:sz w:val="28"/>
          <w:szCs w:val="28"/>
        </w:rPr>
        <w:t>»</w:t>
      </w:r>
    </w:p>
    <w:p w14:paraId="5FC7C8F0" w14:textId="729FC7EC" w:rsidR="00403F58" w:rsidRPr="00403F58" w:rsidRDefault="00403F58" w:rsidP="00403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 xml:space="preserve">Когда говорят 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03F58">
        <w:rPr>
          <w:rFonts w:ascii="Times New Roman" w:hAnsi="Times New Roman" w:cs="Times New Roman"/>
          <w:sz w:val="28"/>
          <w:szCs w:val="28"/>
        </w:rPr>
        <w:t>готовности к школе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03F58">
        <w:rPr>
          <w:rFonts w:ascii="Times New Roman" w:hAnsi="Times New Roman" w:cs="Times New Roman"/>
          <w:sz w:val="28"/>
          <w:szCs w:val="28"/>
        </w:rPr>
        <w:t>, то имеют в виду не отдельные умения и знания, а их определенный набор, в котором присутствуют все основные компоненты.</w:t>
      </w:r>
    </w:p>
    <w:p w14:paraId="0E748252" w14:textId="009AA6DB" w:rsidR="00403F58" w:rsidRDefault="00403F58" w:rsidP="00403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Наша речь – процесс общения, поэтому готовность или неготовность к обучению в школе во многом определяется уровнем речевого развития. </w:t>
      </w:r>
      <w:r w:rsidRPr="00403F58">
        <w:rPr>
          <w:rFonts w:ascii="Times New Roman" w:hAnsi="Times New Roman" w:cs="Times New Roman"/>
          <w:b/>
          <w:bCs/>
          <w:sz w:val="28"/>
          <w:szCs w:val="28"/>
        </w:rPr>
        <w:t>Ведь именно, при помощи речи устной и письменной ребенку предстоит усвоить всю систему знаний. </w:t>
      </w:r>
      <w:r w:rsidRPr="00403F58">
        <w:rPr>
          <w:rFonts w:ascii="Times New Roman" w:hAnsi="Times New Roman" w:cs="Times New Roman"/>
          <w:sz w:val="28"/>
          <w:szCs w:val="28"/>
        </w:rPr>
        <w:t>Чем лучше у него будет развита речь до поступления в школу, тем быстрее ученик овладеет чтением и письмом.</w:t>
      </w:r>
    </w:p>
    <w:p w14:paraId="47FFD3C9" w14:textId="77777777" w:rsidR="00EB4EA0" w:rsidRPr="00403F58" w:rsidRDefault="00EB4EA0" w:rsidP="00403F5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6B8432E" w14:textId="77777777" w:rsidR="00403F58" w:rsidRPr="00403F58" w:rsidRDefault="00403F58" w:rsidP="00403F58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color w:val="7030A0"/>
          <w:sz w:val="28"/>
          <w:szCs w:val="28"/>
          <w:u w:val="single"/>
        </w:rPr>
        <w:t>Родителям в первую очередь следует обратить внимание на:</w:t>
      </w:r>
    </w:p>
    <w:p w14:paraId="05F608D1" w14:textId="2E41A444" w:rsidR="00403F58" w:rsidRPr="009A1244" w:rsidRDefault="00403F58" w:rsidP="009A124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Правильное произношение всех звуков</w:t>
      </w:r>
    </w:p>
    <w:p w14:paraId="4ABCE9E1" w14:textId="65BC5BCC" w:rsidR="00403F58" w:rsidRPr="009A1244" w:rsidRDefault="00403F58" w:rsidP="009A124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Умение различать звуки речи на слух</w:t>
      </w:r>
    </w:p>
    <w:p w14:paraId="4C65402B" w14:textId="15BAAC73" w:rsidR="00403F58" w:rsidRPr="009A1244" w:rsidRDefault="00403F58" w:rsidP="009A124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Владение навыками звукового анализа и синтеза</w:t>
      </w:r>
    </w:p>
    <w:p w14:paraId="33497B94" w14:textId="77777777" w:rsidR="009A1244" w:rsidRPr="009A1244" w:rsidRDefault="00403F58" w:rsidP="009A124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Словарный запас</w:t>
      </w:r>
    </w:p>
    <w:p w14:paraId="36123C36" w14:textId="77777777" w:rsidR="009A1244" w:rsidRPr="009A1244" w:rsidRDefault="00403F58" w:rsidP="009A124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Сформированность грамматического строя речи</w:t>
      </w:r>
    </w:p>
    <w:p w14:paraId="1A889661" w14:textId="77777777" w:rsidR="009A1244" w:rsidRPr="009A1244" w:rsidRDefault="00403F58" w:rsidP="009A124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Связную речь</w:t>
      </w:r>
    </w:p>
    <w:p w14:paraId="04D718C3" w14:textId="157A93E6" w:rsidR="00403F58" w:rsidRPr="009A1244" w:rsidRDefault="00403F58" w:rsidP="009A124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Речевую коммуникацию</w:t>
      </w:r>
    </w:p>
    <w:p w14:paraId="4ADDA01F" w14:textId="42058AA2" w:rsidR="00403F58" w:rsidRPr="009A1244" w:rsidRDefault="00403F58" w:rsidP="009A1244">
      <w:pPr>
        <w:pStyle w:val="a7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Мелкую моторику рук и психические процессы (память, </w:t>
      </w:r>
      <w:proofErr w:type="gramStart"/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внимание,   </w:t>
      </w:r>
      <w:proofErr w:type="gramEnd"/>
      <w:r w:rsidRPr="009A124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мышление, восприятие)</w:t>
      </w:r>
    </w:p>
    <w:p w14:paraId="33549057" w14:textId="77777777" w:rsidR="00403F58" w:rsidRPr="00403F58" w:rsidRDefault="00403F58" w:rsidP="009A1244">
      <w:pPr>
        <w:ind w:firstLine="360"/>
        <w:rPr>
          <w:rFonts w:ascii="Times New Roman" w:hAnsi="Times New Roman" w:cs="Times New Roman"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Звукопроизношение и   фонематический слух</w:t>
      </w:r>
    </w:p>
    <w:p w14:paraId="4E323398" w14:textId="73724F83" w:rsidR="00403F58" w:rsidRDefault="00403F58" w:rsidP="009A124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В норме вся звуковая сторона речи должна быть усвоена ребёнком полностью к 5 – 6 годам. К этому возрасту ребёнок должен уметь различать звуки на слух и в произношении. Приходя в школу, он должен отчётливо произносить звуки в различных словах, во фразовой речи, не должен их пропускать, искажать, заменять другими.</w:t>
      </w:r>
    </w:p>
    <w:p w14:paraId="03615552" w14:textId="4727FF73" w:rsidR="009A1244" w:rsidRPr="00403F58" w:rsidRDefault="009A1244" w:rsidP="009A1244">
      <w:pPr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7C6B96B" wp14:editId="2728C202">
            <wp:extent cx="2149316" cy="1422927"/>
            <wp:effectExtent l="0" t="0" r="381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606" cy="1448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F22DD3" w14:textId="22BE23DB" w:rsidR="00403F58" w:rsidRPr="00403F58" w:rsidRDefault="00403F58" w:rsidP="00403F5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Владение навыками звукового анализа и синтеза:</w:t>
      </w:r>
    </w:p>
    <w:p w14:paraId="43D4EF2A" w14:textId="097D4D9B" w:rsidR="00403F58" w:rsidRPr="00AE12CF" w:rsidRDefault="00403F58" w:rsidP="00AE12CF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умение выделять звук на фоне слова;</w:t>
      </w:r>
    </w:p>
    <w:p w14:paraId="5AE7ED4E" w14:textId="01981CA7" w:rsidR="00403F58" w:rsidRPr="00AE12CF" w:rsidRDefault="00403F58" w:rsidP="00AE12CF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слышать и выделять первый и последний звук в слове;</w:t>
      </w:r>
    </w:p>
    <w:p w14:paraId="56755796" w14:textId="35103C11" w:rsidR="009A1244" w:rsidRPr="00AE12CF" w:rsidRDefault="00403F58" w:rsidP="00AE12CF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определять позицию звука в слове (начало, середина, конец);</w:t>
      </w:r>
    </w:p>
    <w:p w14:paraId="43C546F6" w14:textId="77777777" w:rsidR="00AE12CF" w:rsidRDefault="00403F58" w:rsidP="00AE12CF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lastRenderedPageBreak/>
        <w:t>определять количество и последовательность звуков в слове, место звука в слове по отношению к другим;</w:t>
      </w:r>
    </w:p>
    <w:p w14:paraId="7544C856" w14:textId="77777777" w:rsidR="00AE12CF" w:rsidRDefault="00403F58" w:rsidP="00AE12CF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называть слова с заданным звуком;</w:t>
      </w:r>
    </w:p>
    <w:p w14:paraId="65F5CE5A" w14:textId="77777777" w:rsidR="00AE12CF" w:rsidRDefault="00403F58" w:rsidP="00AE12CF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уметь составлять слова из звуков;</w:t>
      </w:r>
    </w:p>
    <w:p w14:paraId="20C75DA0" w14:textId="703667BA" w:rsidR="00403F58" w:rsidRDefault="00403F58" w:rsidP="00AE12CF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 xml:space="preserve">дети должны знать и правильно употреблять термины </w:t>
      </w:r>
      <w:r w:rsidR="00AE12CF" w:rsidRPr="00AE12CF">
        <w:rPr>
          <w:rFonts w:ascii="Times New Roman" w:hAnsi="Times New Roman" w:cs="Times New Roman"/>
          <w:sz w:val="28"/>
          <w:szCs w:val="28"/>
        </w:rPr>
        <w:t>«</w:t>
      </w:r>
      <w:r w:rsidRPr="00AE12CF">
        <w:rPr>
          <w:rFonts w:ascii="Times New Roman" w:hAnsi="Times New Roman" w:cs="Times New Roman"/>
          <w:sz w:val="28"/>
          <w:szCs w:val="28"/>
        </w:rPr>
        <w:t>звук</w:t>
      </w:r>
      <w:r w:rsidR="00AE12CF" w:rsidRPr="00AE12CF">
        <w:rPr>
          <w:rFonts w:ascii="Times New Roman" w:hAnsi="Times New Roman" w:cs="Times New Roman"/>
          <w:sz w:val="28"/>
          <w:szCs w:val="28"/>
        </w:rPr>
        <w:t>»</w:t>
      </w:r>
      <w:r w:rsidRPr="00AE12CF">
        <w:rPr>
          <w:rFonts w:ascii="Times New Roman" w:hAnsi="Times New Roman" w:cs="Times New Roman"/>
          <w:sz w:val="28"/>
          <w:szCs w:val="28"/>
        </w:rPr>
        <w:t xml:space="preserve">, </w:t>
      </w:r>
      <w:r w:rsidR="00AE12CF" w:rsidRPr="00AE12CF">
        <w:rPr>
          <w:rFonts w:ascii="Times New Roman" w:hAnsi="Times New Roman" w:cs="Times New Roman"/>
          <w:sz w:val="28"/>
          <w:szCs w:val="28"/>
        </w:rPr>
        <w:t>«</w:t>
      </w:r>
      <w:r w:rsidRPr="00AE12CF">
        <w:rPr>
          <w:rFonts w:ascii="Times New Roman" w:hAnsi="Times New Roman" w:cs="Times New Roman"/>
          <w:sz w:val="28"/>
          <w:szCs w:val="28"/>
        </w:rPr>
        <w:t>слог</w:t>
      </w:r>
      <w:r w:rsidR="00AE12CF" w:rsidRPr="00AE12CF">
        <w:rPr>
          <w:rFonts w:ascii="Times New Roman" w:hAnsi="Times New Roman" w:cs="Times New Roman"/>
          <w:sz w:val="28"/>
          <w:szCs w:val="28"/>
        </w:rPr>
        <w:t>»</w:t>
      </w:r>
      <w:r w:rsidRPr="00AE12CF">
        <w:rPr>
          <w:rFonts w:ascii="Times New Roman" w:hAnsi="Times New Roman" w:cs="Times New Roman"/>
          <w:sz w:val="28"/>
          <w:szCs w:val="28"/>
        </w:rPr>
        <w:t xml:space="preserve">, </w:t>
      </w:r>
      <w:r w:rsidR="00AE12CF" w:rsidRPr="00AE12CF">
        <w:rPr>
          <w:rFonts w:ascii="Times New Roman" w:hAnsi="Times New Roman" w:cs="Times New Roman"/>
          <w:sz w:val="28"/>
          <w:szCs w:val="28"/>
        </w:rPr>
        <w:t>«</w:t>
      </w:r>
      <w:r w:rsidRPr="00AE12CF">
        <w:rPr>
          <w:rFonts w:ascii="Times New Roman" w:hAnsi="Times New Roman" w:cs="Times New Roman"/>
          <w:sz w:val="28"/>
          <w:szCs w:val="28"/>
        </w:rPr>
        <w:t>слово</w:t>
      </w:r>
      <w:r w:rsidR="00AE12CF" w:rsidRPr="00AE12CF">
        <w:rPr>
          <w:rFonts w:ascii="Times New Roman" w:hAnsi="Times New Roman" w:cs="Times New Roman"/>
          <w:sz w:val="28"/>
          <w:szCs w:val="28"/>
        </w:rPr>
        <w:t>»</w:t>
      </w:r>
      <w:r w:rsidRPr="00AE12CF">
        <w:rPr>
          <w:rFonts w:ascii="Times New Roman" w:hAnsi="Times New Roman" w:cs="Times New Roman"/>
          <w:sz w:val="28"/>
          <w:szCs w:val="28"/>
        </w:rPr>
        <w:t xml:space="preserve">, </w:t>
      </w:r>
      <w:r w:rsidR="00AE12CF" w:rsidRPr="00AE12CF">
        <w:rPr>
          <w:rFonts w:ascii="Times New Roman" w:hAnsi="Times New Roman" w:cs="Times New Roman"/>
          <w:sz w:val="28"/>
          <w:szCs w:val="28"/>
        </w:rPr>
        <w:t>«</w:t>
      </w:r>
      <w:r w:rsidRPr="00AE12CF">
        <w:rPr>
          <w:rFonts w:ascii="Times New Roman" w:hAnsi="Times New Roman" w:cs="Times New Roman"/>
          <w:sz w:val="28"/>
          <w:szCs w:val="28"/>
        </w:rPr>
        <w:t>предложение</w:t>
      </w:r>
      <w:r w:rsidR="00AE12CF" w:rsidRPr="00AE12CF">
        <w:rPr>
          <w:rFonts w:ascii="Times New Roman" w:hAnsi="Times New Roman" w:cs="Times New Roman"/>
          <w:sz w:val="28"/>
          <w:szCs w:val="28"/>
        </w:rPr>
        <w:t>»</w:t>
      </w:r>
      <w:r w:rsidRPr="00AE12CF">
        <w:rPr>
          <w:rFonts w:ascii="Times New Roman" w:hAnsi="Times New Roman" w:cs="Times New Roman"/>
          <w:sz w:val="28"/>
          <w:szCs w:val="28"/>
        </w:rPr>
        <w:t>.</w:t>
      </w:r>
    </w:p>
    <w:p w14:paraId="7236496C" w14:textId="77777777" w:rsidR="00EB4EA0" w:rsidRPr="00AE12CF" w:rsidRDefault="00EB4EA0" w:rsidP="00AE12CF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</w:p>
    <w:p w14:paraId="1B5F7C73" w14:textId="77777777" w:rsidR="00403F58" w:rsidRPr="00403F58" w:rsidRDefault="00403F58" w:rsidP="00AE12CF">
      <w:pPr>
        <w:ind w:firstLine="360"/>
        <w:rPr>
          <w:rFonts w:ascii="Times New Roman" w:hAnsi="Times New Roman" w:cs="Times New Roman"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Слоговая структура слова</w:t>
      </w:r>
    </w:p>
    <w:p w14:paraId="3935F988" w14:textId="77777777" w:rsidR="00403F58" w:rsidRPr="00403F58" w:rsidRDefault="00403F58" w:rsidP="00AE12C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Ребенку 6-7 лет доступны слова сложной слоговой структуры (аквариум, библиотекарь, баскетболист, экскаватор). Он произносит их в быстром темпе, не переставляет, не выкидывает, не добавляет звуки и слоги.</w:t>
      </w:r>
    </w:p>
    <w:p w14:paraId="3EDA2947" w14:textId="2E30A71F" w:rsidR="00403F58" w:rsidRPr="00403F58" w:rsidRDefault="00403F58" w:rsidP="00403F58">
      <w:pPr>
        <w:rPr>
          <w:rFonts w:ascii="Times New Roman" w:hAnsi="Times New Roman" w:cs="Times New Roman"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 </w:t>
      </w:r>
      <w:r w:rsidR="00AE12CF">
        <w:rPr>
          <w:rFonts w:ascii="Times New Roman" w:hAnsi="Times New Roman" w:cs="Times New Roman"/>
          <w:sz w:val="28"/>
          <w:szCs w:val="28"/>
        </w:rPr>
        <w:tab/>
      </w:r>
      <w:r w:rsidRPr="00403F5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Словарный запас</w:t>
      </w:r>
    </w:p>
    <w:p w14:paraId="526E67CD" w14:textId="77777777" w:rsidR="00403F58" w:rsidRPr="00403F58" w:rsidRDefault="00403F58" w:rsidP="00AE12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К 7 годам у ребёнка должен быть достаточно большой словарный запас (около 2000 слов)</w:t>
      </w:r>
    </w:p>
    <w:p w14:paraId="37861717" w14:textId="27ABAD8C" w:rsidR="00AE12CF" w:rsidRDefault="00403F58" w:rsidP="00AE12CF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В своей речи он должен активно использовать все части речи (существительные, прилагательные, глаголы, наречия, антонимы, синонимы, числительные), пони мать переносное значение слов, подбирать обобщающие понятия для группы предметов</w:t>
      </w:r>
      <w:r w:rsidRPr="00403F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002D8A56" w14:textId="77777777" w:rsidR="00EB4EA0" w:rsidRDefault="00EB4EA0" w:rsidP="00AE12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21E74F1" w14:textId="6E20BABD" w:rsidR="00403F58" w:rsidRDefault="00403F58" w:rsidP="00AE12CF">
      <w:pPr>
        <w:spacing w:after="0"/>
        <w:ind w:firstLine="708"/>
        <w:jc w:val="both"/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Сформированность грамматического строя речи</w:t>
      </w:r>
    </w:p>
    <w:p w14:paraId="78A8D906" w14:textId="77777777" w:rsidR="00EB4EA0" w:rsidRPr="00403F58" w:rsidRDefault="00EB4EA0" w:rsidP="00AE12CF">
      <w:pPr>
        <w:spacing w:after="0"/>
        <w:ind w:firstLine="708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14:paraId="157940C8" w14:textId="77777777" w:rsidR="00403F58" w:rsidRPr="00403F58" w:rsidRDefault="00403F58" w:rsidP="00AE12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Ребенок должен уметь пользоваться разными способами словообразования и словоизменения (правильно употреблять слова с уменьшительно-ласкательными суффиксами, образовывать слова в нужной форме, образовывать прилагательные от существительных, изменять существительные по числам, падежам, глаголы по видам, понимать и употреблять предлоги, согласовывать числительные и прилагательные с существительными).</w:t>
      </w:r>
    </w:p>
    <w:p w14:paraId="67B6FC9D" w14:textId="77777777" w:rsidR="00403F58" w:rsidRPr="00403F58" w:rsidRDefault="00403F58" w:rsidP="00AE12C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Игры "Один-много", "Назови предмет ласково", "Назови детенышей", "Чей хвост и чьи уши", "Два и пять предметов".</w:t>
      </w:r>
    </w:p>
    <w:p w14:paraId="6C7A7FD5" w14:textId="77777777" w:rsidR="00EB4EA0" w:rsidRPr="00EB4EA0" w:rsidRDefault="00403F58" w:rsidP="00EB4EA0">
      <w:pPr>
        <w:ind w:firstLine="708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color w:val="7030A0"/>
          <w:sz w:val="28"/>
          <w:szCs w:val="28"/>
        </w:rPr>
        <w:t>Связная речь</w:t>
      </w:r>
    </w:p>
    <w:p w14:paraId="52D554F2" w14:textId="56BB5A0D" w:rsidR="00403F58" w:rsidRPr="00403F58" w:rsidRDefault="00403F58" w:rsidP="00EB4EA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 7 годам ребёнок должен уметь</w:t>
      </w:r>
    </w:p>
    <w:p w14:paraId="10818E3D" w14:textId="77777777" w:rsidR="00AE12CF" w:rsidRDefault="00403F58" w:rsidP="00AE12C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пересказывать небольшие по объёму рассказы и сказки</w:t>
      </w:r>
    </w:p>
    <w:p w14:paraId="60CBF4E3" w14:textId="77777777" w:rsidR="00AE12CF" w:rsidRDefault="00403F58" w:rsidP="00AE12C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составлять рассказ по картинке</w:t>
      </w:r>
    </w:p>
    <w:p w14:paraId="709D191B" w14:textId="77777777" w:rsidR="00AE12CF" w:rsidRDefault="00403F58" w:rsidP="00AE12C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составлять рассказ по серии картин</w:t>
      </w:r>
    </w:p>
    <w:p w14:paraId="5D35CCEC" w14:textId="54C3A4FB" w:rsidR="00403F58" w:rsidRPr="00AE12CF" w:rsidRDefault="00403F58" w:rsidP="00AE12CF">
      <w:pPr>
        <w:pStyle w:val="a7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отвечать на вопросы по тексту</w:t>
      </w:r>
    </w:p>
    <w:p w14:paraId="74036B79" w14:textId="77777777" w:rsidR="00403F58" w:rsidRPr="00403F58" w:rsidRDefault="00403F58" w:rsidP="00403F58">
      <w:pPr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пересказе (рассказе) обращается внимание:</w:t>
      </w:r>
    </w:p>
    <w:p w14:paraId="375E4743" w14:textId="77777777" w:rsidR="00AE12CF" w:rsidRDefault="00403F58" w:rsidP="00EB4EA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t>на понимание ребёнком текста (он должен правильно формулировать основную мысль),</w:t>
      </w:r>
    </w:p>
    <w:p w14:paraId="39FCCD62" w14:textId="77777777" w:rsidR="00EB4EA0" w:rsidRDefault="00403F58" w:rsidP="00EB4EA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E12CF">
        <w:rPr>
          <w:rFonts w:ascii="Times New Roman" w:hAnsi="Times New Roman" w:cs="Times New Roman"/>
          <w:sz w:val="28"/>
          <w:szCs w:val="28"/>
        </w:rPr>
        <w:lastRenderedPageBreak/>
        <w:t>на структурирование текста (он должен уметь последовательно и точно строить пересказ),</w:t>
      </w:r>
    </w:p>
    <w:p w14:paraId="6429A454" w14:textId="77777777" w:rsidR="00EB4EA0" w:rsidRDefault="00403F58" w:rsidP="00EB4EA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EA0">
        <w:rPr>
          <w:rFonts w:ascii="Times New Roman" w:hAnsi="Times New Roman" w:cs="Times New Roman"/>
          <w:sz w:val="28"/>
          <w:szCs w:val="28"/>
        </w:rPr>
        <w:t>на лексику (полнота и точность использования слов),</w:t>
      </w:r>
    </w:p>
    <w:p w14:paraId="623E774F" w14:textId="641DBEB2" w:rsidR="00403F58" w:rsidRPr="00EB4EA0" w:rsidRDefault="00403F58" w:rsidP="00EB4EA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B4EA0">
        <w:rPr>
          <w:rFonts w:ascii="Times New Roman" w:hAnsi="Times New Roman" w:cs="Times New Roman"/>
          <w:sz w:val="28"/>
          <w:szCs w:val="28"/>
        </w:rPr>
        <w:t>на грамматику (он должен правильно строить предложения, уметь использовать сложные предложения</w:t>
      </w:r>
    </w:p>
    <w:p w14:paraId="1173F774" w14:textId="77777777" w:rsidR="00403F58" w:rsidRPr="00403F58" w:rsidRDefault="00403F58" w:rsidP="00403F58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Мелкая моторика рук</w:t>
      </w:r>
    </w:p>
    <w:p w14:paraId="28E8EA3E" w14:textId="2207A393" w:rsidR="00403F58" w:rsidRPr="00403F58" w:rsidRDefault="00403F58" w:rsidP="00EB4E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 xml:space="preserve">Хорошо развитая мелкая моторика способствует развитию речи (пальчиковая гимнастика, игры с прищепками, </w:t>
      </w:r>
      <w:proofErr w:type="spellStart"/>
      <w:r w:rsidRPr="00403F58">
        <w:rPr>
          <w:rFonts w:ascii="Times New Roman" w:hAnsi="Times New Roman" w:cs="Times New Roman"/>
          <w:sz w:val="28"/>
          <w:szCs w:val="28"/>
        </w:rPr>
        <w:t>ниткография</w:t>
      </w:r>
      <w:proofErr w:type="spellEnd"/>
      <w:r w:rsidRPr="00403F58">
        <w:rPr>
          <w:rFonts w:ascii="Times New Roman" w:hAnsi="Times New Roman" w:cs="Times New Roman"/>
          <w:sz w:val="28"/>
          <w:szCs w:val="28"/>
        </w:rPr>
        <w:t>, использование шариков су-</w:t>
      </w:r>
      <w:proofErr w:type="gramStart"/>
      <w:r w:rsidRPr="00403F58">
        <w:rPr>
          <w:rFonts w:ascii="Times New Roman" w:hAnsi="Times New Roman" w:cs="Times New Roman"/>
          <w:sz w:val="28"/>
          <w:szCs w:val="28"/>
        </w:rPr>
        <w:t>джок ,</w:t>
      </w:r>
      <w:proofErr w:type="gramEnd"/>
      <w:r w:rsidRPr="00403F58">
        <w:rPr>
          <w:rFonts w:ascii="Times New Roman" w:hAnsi="Times New Roman" w:cs="Times New Roman"/>
          <w:sz w:val="28"/>
          <w:szCs w:val="28"/>
        </w:rPr>
        <w:t xml:space="preserve"> обведение и штриховка предметов, шнуровка, нанизывание бусинок, аппликации, лепка, плетение, вырезание ножницами и т.д.).</w:t>
      </w:r>
    </w:p>
    <w:p w14:paraId="0A6F22D8" w14:textId="77777777" w:rsidR="00403F58" w:rsidRPr="00403F58" w:rsidRDefault="00403F58" w:rsidP="00403F58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Психические процессы</w:t>
      </w:r>
    </w:p>
    <w:p w14:paraId="64987589" w14:textId="77777777" w:rsidR="00403F58" w:rsidRPr="00403F58" w:rsidRDefault="00403F58" w:rsidP="00EB4E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Все психические процессы тесно взаимосвязаны.</w:t>
      </w:r>
    </w:p>
    <w:p w14:paraId="3FF5E9E3" w14:textId="018F4428" w:rsidR="00403F58" w:rsidRPr="00403F58" w:rsidRDefault="00403F58" w:rsidP="00EB4E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3F58">
        <w:rPr>
          <w:rFonts w:ascii="Times New Roman" w:hAnsi="Times New Roman" w:cs="Times New Roman"/>
          <w:sz w:val="28"/>
          <w:szCs w:val="28"/>
        </w:rPr>
        <w:t>Недоразвитие хотя бы одного психического процесса приводит к нарушению умственного развития ребёнка в целом.</w:t>
      </w:r>
    </w:p>
    <w:p w14:paraId="581A8148" w14:textId="77777777" w:rsidR="00403F58" w:rsidRPr="00403F58" w:rsidRDefault="00403F58" w:rsidP="00403F58">
      <w:pPr>
        <w:rPr>
          <w:rFonts w:ascii="Times New Roman" w:hAnsi="Times New Roman" w:cs="Times New Roman"/>
          <w:i/>
          <w:iCs/>
          <w:color w:val="7030A0"/>
          <w:sz w:val="28"/>
          <w:szCs w:val="28"/>
        </w:rPr>
      </w:pPr>
      <w:r w:rsidRPr="00403F58">
        <w:rPr>
          <w:rFonts w:ascii="Times New Roman" w:hAnsi="Times New Roman" w:cs="Times New Roman"/>
          <w:b/>
          <w:bCs/>
          <w:i/>
          <w:iCs/>
          <w:color w:val="7030A0"/>
          <w:sz w:val="28"/>
          <w:szCs w:val="28"/>
        </w:rPr>
        <w:t>Речевая коммуникация</w:t>
      </w:r>
    </w:p>
    <w:p w14:paraId="2F4ACA0B" w14:textId="77777777" w:rsidR="00EB4EA0" w:rsidRDefault="00403F58" w:rsidP="00EB4EA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4EA0">
        <w:rPr>
          <w:rFonts w:ascii="Times New Roman" w:hAnsi="Times New Roman" w:cs="Times New Roman"/>
          <w:sz w:val="28"/>
          <w:szCs w:val="28"/>
        </w:rPr>
        <w:t>Ребёнок должен быть достаточно активен в общении,</w:t>
      </w:r>
    </w:p>
    <w:p w14:paraId="03064D3F" w14:textId="77777777" w:rsidR="00EB4EA0" w:rsidRDefault="00403F58" w:rsidP="00EB4EA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4EA0">
        <w:rPr>
          <w:rFonts w:ascii="Times New Roman" w:hAnsi="Times New Roman" w:cs="Times New Roman"/>
          <w:sz w:val="28"/>
          <w:szCs w:val="28"/>
        </w:rPr>
        <w:t>уметь слушать и понимать речь,</w:t>
      </w:r>
    </w:p>
    <w:p w14:paraId="08F9DE22" w14:textId="77777777" w:rsidR="00EB4EA0" w:rsidRDefault="00403F58" w:rsidP="00EB4EA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4EA0">
        <w:rPr>
          <w:rFonts w:ascii="Times New Roman" w:hAnsi="Times New Roman" w:cs="Times New Roman"/>
          <w:sz w:val="28"/>
          <w:szCs w:val="28"/>
        </w:rPr>
        <w:t>строить общение с учетом ситуации,</w:t>
      </w:r>
    </w:p>
    <w:p w14:paraId="0C9E737E" w14:textId="77777777" w:rsidR="00EB4EA0" w:rsidRDefault="00403F58" w:rsidP="00EB4EA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4EA0">
        <w:rPr>
          <w:rFonts w:ascii="Times New Roman" w:hAnsi="Times New Roman" w:cs="Times New Roman"/>
          <w:sz w:val="28"/>
          <w:szCs w:val="28"/>
        </w:rPr>
        <w:t>легко входить в контакт с детьми и взрослыми,</w:t>
      </w:r>
    </w:p>
    <w:p w14:paraId="7A9B0452" w14:textId="77777777" w:rsidR="00EB4EA0" w:rsidRDefault="00403F58" w:rsidP="00EB4EA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4EA0">
        <w:rPr>
          <w:rFonts w:ascii="Times New Roman" w:hAnsi="Times New Roman" w:cs="Times New Roman"/>
          <w:sz w:val="28"/>
          <w:szCs w:val="28"/>
        </w:rPr>
        <w:t>ясно и последовательно выражать свои мысли,</w:t>
      </w:r>
    </w:p>
    <w:p w14:paraId="23B56096" w14:textId="72351CB3" w:rsidR="00403F58" w:rsidRPr="00EB4EA0" w:rsidRDefault="00403F58" w:rsidP="00EB4EA0">
      <w:pPr>
        <w:pStyle w:val="a7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 w:rsidRPr="00EB4EA0">
        <w:rPr>
          <w:rFonts w:ascii="Times New Roman" w:hAnsi="Times New Roman" w:cs="Times New Roman"/>
          <w:sz w:val="28"/>
          <w:szCs w:val="28"/>
        </w:rPr>
        <w:t>пользоваться формами речевого этикета.</w:t>
      </w:r>
    </w:p>
    <w:p w14:paraId="306BE13A" w14:textId="1B5A7C19" w:rsidR="00884F1F" w:rsidRPr="00403F58" w:rsidRDefault="00062081" w:rsidP="0006208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050460" wp14:editId="376BE68F">
            <wp:extent cx="4009902" cy="292448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312" cy="29328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84F1F" w:rsidRPr="00403F58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22956" w14:textId="77777777" w:rsidR="00904E49" w:rsidRDefault="00904E49" w:rsidP="00403F58">
      <w:pPr>
        <w:spacing w:after="0" w:line="240" w:lineRule="auto"/>
      </w:pPr>
      <w:r>
        <w:separator/>
      </w:r>
    </w:p>
  </w:endnote>
  <w:endnote w:type="continuationSeparator" w:id="0">
    <w:p w14:paraId="215DAD09" w14:textId="77777777" w:rsidR="00904E49" w:rsidRDefault="00904E49" w:rsidP="0040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BD5C4" w14:textId="77777777" w:rsidR="00904E49" w:rsidRDefault="00904E49" w:rsidP="00403F58">
      <w:pPr>
        <w:spacing w:after="0" w:line="240" w:lineRule="auto"/>
      </w:pPr>
      <w:r>
        <w:separator/>
      </w:r>
    </w:p>
  </w:footnote>
  <w:footnote w:type="continuationSeparator" w:id="0">
    <w:p w14:paraId="38739E9A" w14:textId="77777777" w:rsidR="00904E49" w:rsidRDefault="00904E49" w:rsidP="0040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1D201" w14:textId="0C05F0B9" w:rsidR="00403F58" w:rsidRDefault="00403F58" w:rsidP="00403F58">
    <w:pPr>
      <w:pStyle w:val="a3"/>
      <w:jc w:val="right"/>
    </w:pPr>
    <w:r>
      <w:t>Учитель-</w:t>
    </w:r>
    <w:r w:rsidR="00BE007E">
      <w:t>логопед Андрющенкова</w:t>
    </w:r>
    <w:r>
      <w:t xml:space="preserve"> Н.Е.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1930"/>
      </v:shape>
    </w:pict>
  </w:numPicBullet>
  <w:abstractNum w:abstractNumId="0" w15:restartNumberingAfterBreak="0">
    <w:nsid w:val="02EB2762"/>
    <w:multiLevelType w:val="multilevel"/>
    <w:tmpl w:val="04F80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3D0085"/>
    <w:multiLevelType w:val="multilevel"/>
    <w:tmpl w:val="4FD4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7EE5BB5"/>
    <w:multiLevelType w:val="multilevel"/>
    <w:tmpl w:val="E2FC8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C0E33A7"/>
    <w:multiLevelType w:val="hybridMultilevel"/>
    <w:tmpl w:val="93A812C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A2262"/>
    <w:multiLevelType w:val="multilevel"/>
    <w:tmpl w:val="660C4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3653AB7"/>
    <w:multiLevelType w:val="hybridMultilevel"/>
    <w:tmpl w:val="D6A6463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B3BED"/>
    <w:multiLevelType w:val="hybridMultilevel"/>
    <w:tmpl w:val="61CAE66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E7C3C"/>
    <w:multiLevelType w:val="hybridMultilevel"/>
    <w:tmpl w:val="BBECD74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2B3621"/>
    <w:multiLevelType w:val="multilevel"/>
    <w:tmpl w:val="AE18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8BF1546"/>
    <w:multiLevelType w:val="hybridMultilevel"/>
    <w:tmpl w:val="98A2E3D4"/>
    <w:lvl w:ilvl="0" w:tplc="04190007">
      <w:start w:val="1"/>
      <w:numFmt w:val="bullet"/>
      <w:lvlText w:val=""/>
      <w:lvlPicBulletId w:val="0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BDF71CA"/>
    <w:multiLevelType w:val="hybridMultilevel"/>
    <w:tmpl w:val="434E55A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70067">
    <w:abstractNumId w:val="1"/>
  </w:num>
  <w:num w:numId="2" w16cid:durableId="1847016224">
    <w:abstractNumId w:val="0"/>
  </w:num>
  <w:num w:numId="3" w16cid:durableId="1827546805">
    <w:abstractNumId w:val="8"/>
  </w:num>
  <w:num w:numId="4" w16cid:durableId="526914123">
    <w:abstractNumId w:val="4"/>
  </w:num>
  <w:num w:numId="5" w16cid:durableId="2056737850">
    <w:abstractNumId w:val="2"/>
  </w:num>
  <w:num w:numId="6" w16cid:durableId="1713774224">
    <w:abstractNumId w:val="5"/>
  </w:num>
  <w:num w:numId="7" w16cid:durableId="1475105729">
    <w:abstractNumId w:val="7"/>
  </w:num>
  <w:num w:numId="8" w16cid:durableId="2024091446">
    <w:abstractNumId w:val="9"/>
  </w:num>
  <w:num w:numId="9" w16cid:durableId="88626336">
    <w:abstractNumId w:val="3"/>
  </w:num>
  <w:num w:numId="10" w16cid:durableId="600453139">
    <w:abstractNumId w:val="10"/>
  </w:num>
  <w:num w:numId="11" w16cid:durableId="6278553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F58"/>
    <w:rsid w:val="00062081"/>
    <w:rsid w:val="00403F58"/>
    <w:rsid w:val="00424DC8"/>
    <w:rsid w:val="00884F1F"/>
    <w:rsid w:val="00904E49"/>
    <w:rsid w:val="009A1244"/>
    <w:rsid w:val="009E2032"/>
    <w:rsid w:val="00AE12CF"/>
    <w:rsid w:val="00BE007E"/>
    <w:rsid w:val="00EB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45EDB"/>
  <w15:chartTrackingRefBased/>
  <w15:docId w15:val="{7E739F55-7CB8-4D03-AC59-6778ED09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3F58"/>
  </w:style>
  <w:style w:type="paragraph" w:styleId="a5">
    <w:name w:val="footer"/>
    <w:basedOn w:val="a"/>
    <w:link w:val="a6"/>
    <w:uiPriority w:val="99"/>
    <w:unhideWhenUsed/>
    <w:rsid w:val="0040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3F58"/>
  </w:style>
  <w:style w:type="paragraph" w:styleId="a7">
    <w:name w:val="List Paragraph"/>
    <w:basedOn w:val="a"/>
    <w:uiPriority w:val="34"/>
    <w:qFormat/>
    <w:rsid w:val="009A12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39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2022-07-05T06:30:00Z</dcterms:created>
  <dcterms:modified xsi:type="dcterms:W3CDTF">2024-12-12T08:49:00Z</dcterms:modified>
</cp:coreProperties>
</file>